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A3B311" w14:textId="77777777" w:rsidR="002E1647" w:rsidRPr="00BB4C24" w:rsidRDefault="002E1647" w:rsidP="002E1647">
      <w:pPr>
        <w:jc w:val="center"/>
        <w:rPr>
          <w:rFonts w:ascii="Aparajita" w:hAnsi="Aparajita" w:cs="Aparajita"/>
          <w:sz w:val="44"/>
          <w:szCs w:val="44"/>
        </w:rPr>
      </w:pPr>
      <w:r w:rsidRPr="00BB4C24">
        <w:rPr>
          <w:rFonts w:ascii="Aparajita" w:hAnsi="Aparajita" w:cs="Aparajita"/>
          <w:noProof/>
          <w:sz w:val="44"/>
          <w:szCs w:val="44"/>
        </w:rPr>
        <w:drawing>
          <wp:anchor distT="0" distB="0" distL="114300" distR="114300" simplePos="0" relativeHeight="251659264" behindDoc="0" locked="0" layoutInCell="1" allowOverlap="1" wp14:anchorId="031E9E80" wp14:editId="48B34B92">
            <wp:simplePos x="0" y="0"/>
            <wp:positionH relativeFrom="column">
              <wp:posOffset>4381500</wp:posOffset>
            </wp:positionH>
            <wp:positionV relativeFrom="paragraph">
              <wp:posOffset>-791845</wp:posOffset>
            </wp:positionV>
            <wp:extent cx="2162175" cy="866775"/>
            <wp:effectExtent l="0" t="0" r="9525" b="9525"/>
            <wp:wrapNone/>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srcRect/>
                    <a:stretch>
                      <a:fillRect/>
                    </a:stretch>
                  </pic:blipFill>
                  <pic:spPr bwMode="auto">
                    <a:xfrm>
                      <a:off x="0" y="0"/>
                      <a:ext cx="2162175" cy="866775"/>
                    </a:xfrm>
                    <a:prstGeom prst="rect">
                      <a:avLst/>
                    </a:prstGeom>
                    <a:noFill/>
                  </pic:spPr>
                </pic:pic>
              </a:graphicData>
            </a:graphic>
          </wp:anchor>
        </w:drawing>
      </w:r>
    </w:p>
    <w:p w14:paraId="4DF44C9A" w14:textId="35AE947F" w:rsidR="002E1647" w:rsidRPr="005A1DE1" w:rsidRDefault="002E1647" w:rsidP="005A1DE1">
      <w:pPr>
        <w:jc w:val="center"/>
        <w:rPr>
          <w:rFonts w:ascii="Aparajita" w:hAnsi="Aparajita" w:cs="Aparajita"/>
          <w:b/>
          <w:sz w:val="44"/>
          <w:szCs w:val="44"/>
        </w:rPr>
      </w:pPr>
      <w:r w:rsidRPr="00BB4C24">
        <w:rPr>
          <w:rFonts w:ascii="Aparajita" w:hAnsi="Aparajita" w:cs="Aparajita"/>
          <w:b/>
          <w:sz w:val="44"/>
          <w:szCs w:val="44"/>
        </w:rPr>
        <w:t>NICOLE NEWMAN MEDIA</w:t>
      </w:r>
    </w:p>
    <w:p w14:paraId="302BA13D" w14:textId="449DBB9D" w:rsidR="002E1647" w:rsidRDefault="002E1647" w:rsidP="002E1647">
      <w:pPr>
        <w:jc w:val="center"/>
        <w:rPr>
          <w:rFonts w:ascii="Aparajita" w:hAnsi="Aparajita" w:cs="Aparajita"/>
          <w:b/>
          <w:sz w:val="44"/>
          <w:szCs w:val="44"/>
        </w:rPr>
      </w:pPr>
      <w:r w:rsidRPr="00BB4C24">
        <w:rPr>
          <w:rFonts w:ascii="Aparajita" w:hAnsi="Aparajita" w:cs="Aparajita"/>
          <w:b/>
          <w:sz w:val="44"/>
          <w:szCs w:val="44"/>
        </w:rPr>
        <w:t>Proposal for</w:t>
      </w:r>
    </w:p>
    <w:p w14:paraId="723350C5" w14:textId="77777777" w:rsidR="005A1DE1" w:rsidRPr="00BB4C24" w:rsidRDefault="005A1DE1" w:rsidP="002E1647">
      <w:pPr>
        <w:jc w:val="center"/>
        <w:rPr>
          <w:rFonts w:ascii="Aparajita" w:hAnsi="Aparajita" w:cs="Aparajita"/>
          <w:b/>
          <w:sz w:val="44"/>
          <w:szCs w:val="44"/>
        </w:rPr>
      </w:pPr>
    </w:p>
    <w:p w14:paraId="14D56D37" w14:textId="3D276897" w:rsidR="002E1647" w:rsidRPr="00BB4C24" w:rsidRDefault="002E1647" w:rsidP="002E1647">
      <w:pPr>
        <w:jc w:val="center"/>
        <w:rPr>
          <w:rFonts w:ascii="Aparajita" w:hAnsi="Aparajita" w:cs="Aparajita"/>
          <w:sz w:val="44"/>
          <w:szCs w:val="44"/>
        </w:rPr>
      </w:pPr>
      <w:r w:rsidRPr="00BB4C24">
        <w:rPr>
          <w:rFonts w:ascii="Aparajita" w:hAnsi="Aparajita" w:cs="Aparajita"/>
          <w:sz w:val="44"/>
          <w:szCs w:val="44"/>
        </w:rPr>
        <w:t>‘Location and Studio Recording Setups’</w:t>
      </w:r>
    </w:p>
    <w:p w14:paraId="4FA503FE" w14:textId="67509B76" w:rsidR="002E1647" w:rsidRDefault="002E1647" w:rsidP="002E1647">
      <w:pPr>
        <w:jc w:val="center"/>
        <w:rPr>
          <w:rFonts w:ascii="Aparajita" w:hAnsi="Aparajita" w:cs="Aparajita"/>
          <w:sz w:val="44"/>
          <w:szCs w:val="44"/>
        </w:rPr>
      </w:pPr>
      <w:r w:rsidRPr="00BB4C24">
        <w:rPr>
          <w:rFonts w:ascii="Aparajita" w:hAnsi="Aparajita" w:cs="Aparajita"/>
          <w:sz w:val="44"/>
          <w:szCs w:val="44"/>
        </w:rPr>
        <w:t xml:space="preserve">How </w:t>
      </w:r>
      <w:proofErr w:type="gramStart"/>
      <w:r w:rsidRPr="00BB4C24">
        <w:rPr>
          <w:rFonts w:ascii="Aparajita" w:hAnsi="Aparajita" w:cs="Aparajita"/>
          <w:sz w:val="44"/>
          <w:szCs w:val="44"/>
        </w:rPr>
        <w:t>To</w:t>
      </w:r>
      <w:proofErr w:type="gramEnd"/>
      <w:r w:rsidRPr="00BB4C24">
        <w:rPr>
          <w:rFonts w:ascii="Aparajita" w:hAnsi="Aparajita" w:cs="Aparajita"/>
          <w:sz w:val="44"/>
          <w:szCs w:val="44"/>
        </w:rPr>
        <w:t xml:space="preserve"> Video</w:t>
      </w:r>
    </w:p>
    <w:p w14:paraId="1A68E173" w14:textId="77777777" w:rsidR="005A1DE1" w:rsidRPr="00BB4C24" w:rsidRDefault="005A1DE1" w:rsidP="002E1647">
      <w:pPr>
        <w:jc w:val="center"/>
        <w:rPr>
          <w:rFonts w:ascii="Aparajita" w:hAnsi="Aparajita" w:cs="Aparajita"/>
          <w:sz w:val="44"/>
          <w:szCs w:val="44"/>
        </w:rPr>
      </w:pPr>
    </w:p>
    <w:p w14:paraId="0896FD4B" w14:textId="5D25A987" w:rsidR="002E1647" w:rsidRDefault="002E1647" w:rsidP="002E1647">
      <w:pPr>
        <w:jc w:val="center"/>
        <w:rPr>
          <w:rFonts w:ascii="Aparajita" w:hAnsi="Aparajita" w:cs="Aparajita"/>
          <w:b/>
          <w:sz w:val="44"/>
          <w:szCs w:val="44"/>
        </w:rPr>
      </w:pPr>
      <w:r w:rsidRPr="00BB4C24">
        <w:rPr>
          <w:rFonts w:ascii="Aparajita" w:hAnsi="Aparajita" w:cs="Aparajita"/>
          <w:b/>
          <w:sz w:val="44"/>
          <w:szCs w:val="44"/>
        </w:rPr>
        <w:t>Prepared b</w:t>
      </w:r>
      <w:r w:rsidR="005A1DE1">
        <w:rPr>
          <w:rFonts w:ascii="Aparajita" w:hAnsi="Aparajita" w:cs="Aparajita"/>
          <w:b/>
          <w:sz w:val="44"/>
          <w:szCs w:val="44"/>
        </w:rPr>
        <w:t>y</w:t>
      </w:r>
    </w:p>
    <w:p w14:paraId="08E57F48" w14:textId="77777777" w:rsidR="005A1DE1" w:rsidRPr="00BB4C24" w:rsidRDefault="005A1DE1" w:rsidP="002E1647">
      <w:pPr>
        <w:jc w:val="center"/>
        <w:rPr>
          <w:rFonts w:ascii="Aparajita" w:hAnsi="Aparajita" w:cs="Aparajita"/>
          <w:b/>
          <w:sz w:val="44"/>
          <w:szCs w:val="44"/>
        </w:rPr>
      </w:pPr>
    </w:p>
    <w:p w14:paraId="237FEDCE" w14:textId="77777777" w:rsidR="002E1647" w:rsidRPr="00BB4C24" w:rsidRDefault="002E1647" w:rsidP="002E1647">
      <w:pPr>
        <w:jc w:val="center"/>
        <w:rPr>
          <w:rFonts w:ascii="Aparajita" w:hAnsi="Aparajita" w:cs="Aparajita"/>
          <w:sz w:val="44"/>
          <w:szCs w:val="44"/>
        </w:rPr>
      </w:pPr>
      <w:r w:rsidRPr="00BB4C24">
        <w:rPr>
          <w:rFonts w:ascii="Aparajita" w:hAnsi="Aparajita" w:cs="Aparajita"/>
          <w:sz w:val="44"/>
          <w:szCs w:val="44"/>
        </w:rPr>
        <w:t>Nicole Newman</w:t>
      </w:r>
    </w:p>
    <w:p w14:paraId="7DD2BD37" w14:textId="77777777" w:rsidR="002E1647" w:rsidRPr="00BB4C24" w:rsidRDefault="002E1647" w:rsidP="002E1647">
      <w:pPr>
        <w:jc w:val="center"/>
        <w:rPr>
          <w:rFonts w:ascii="Aparajita" w:hAnsi="Aparajita" w:cs="Aparajita"/>
          <w:sz w:val="44"/>
          <w:szCs w:val="44"/>
        </w:rPr>
      </w:pPr>
    </w:p>
    <w:p w14:paraId="18B1EED4" w14:textId="77777777" w:rsidR="002E1647" w:rsidRPr="00BB4C24" w:rsidRDefault="002E1647" w:rsidP="002E1647">
      <w:pPr>
        <w:jc w:val="center"/>
        <w:rPr>
          <w:rFonts w:ascii="Aparajita" w:hAnsi="Aparajita" w:cs="Aparajita"/>
          <w:b/>
          <w:sz w:val="44"/>
          <w:szCs w:val="44"/>
        </w:rPr>
      </w:pPr>
      <w:r w:rsidRPr="00BB4C24">
        <w:rPr>
          <w:rFonts w:ascii="Aparajita" w:hAnsi="Aparajita" w:cs="Aparajita"/>
          <w:b/>
          <w:sz w:val="44"/>
          <w:szCs w:val="44"/>
        </w:rPr>
        <w:t>For</w:t>
      </w:r>
    </w:p>
    <w:p w14:paraId="7D23FAA0" w14:textId="77777777" w:rsidR="002E1647" w:rsidRPr="00BB4C24" w:rsidRDefault="002E1647" w:rsidP="002E1647">
      <w:pPr>
        <w:jc w:val="center"/>
        <w:rPr>
          <w:rFonts w:ascii="Aparajita" w:hAnsi="Aparajita" w:cs="Aparajita"/>
          <w:b/>
          <w:sz w:val="44"/>
          <w:szCs w:val="44"/>
        </w:rPr>
      </w:pPr>
    </w:p>
    <w:p w14:paraId="631070DA" w14:textId="77777777" w:rsidR="002E1647" w:rsidRPr="00BB4C24" w:rsidRDefault="002E1647" w:rsidP="002E1647">
      <w:pPr>
        <w:jc w:val="center"/>
        <w:rPr>
          <w:rFonts w:ascii="Aparajita" w:hAnsi="Aparajita" w:cs="Aparajita"/>
          <w:sz w:val="44"/>
          <w:szCs w:val="44"/>
        </w:rPr>
      </w:pPr>
      <w:r w:rsidRPr="00BB4C24">
        <w:rPr>
          <w:rFonts w:ascii="Aparajita" w:hAnsi="Aparajita" w:cs="Aparajita"/>
          <w:sz w:val="44"/>
          <w:szCs w:val="44"/>
        </w:rPr>
        <w:t>Paul Boddy</w:t>
      </w:r>
    </w:p>
    <w:p w14:paraId="4CAED617" w14:textId="20D694A0" w:rsidR="002E1647" w:rsidRPr="00BB4C24" w:rsidRDefault="002E1647" w:rsidP="002E1647">
      <w:pPr>
        <w:jc w:val="center"/>
        <w:rPr>
          <w:rFonts w:ascii="Aparajita" w:hAnsi="Aparajita" w:cs="Aparajita"/>
          <w:b/>
          <w:sz w:val="44"/>
          <w:szCs w:val="44"/>
        </w:rPr>
      </w:pPr>
      <w:r w:rsidRPr="00BB4C24">
        <w:rPr>
          <w:rFonts w:ascii="Aparajita" w:hAnsi="Aparajita" w:cs="Aparajita"/>
          <w:b/>
          <w:sz w:val="44"/>
          <w:szCs w:val="44"/>
        </w:rPr>
        <w:t>Of</w:t>
      </w:r>
    </w:p>
    <w:p w14:paraId="6A5814E8" w14:textId="77777777" w:rsidR="002E1647" w:rsidRPr="00BB4C24" w:rsidRDefault="002E1647" w:rsidP="002E1647">
      <w:pPr>
        <w:jc w:val="center"/>
        <w:rPr>
          <w:rFonts w:ascii="Aparajita" w:hAnsi="Aparajita" w:cs="Aparajita"/>
          <w:sz w:val="44"/>
          <w:szCs w:val="44"/>
        </w:rPr>
      </w:pPr>
      <w:r w:rsidRPr="00BB4C24">
        <w:rPr>
          <w:rFonts w:ascii="Aparajita" w:hAnsi="Aparajita" w:cs="Aparajita"/>
          <w:sz w:val="44"/>
          <w:szCs w:val="44"/>
        </w:rPr>
        <w:t>Bracknell &amp; Wokingham College</w:t>
      </w:r>
    </w:p>
    <w:p w14:paraId="1C0614E5" w14:textId="2286D0E2" w:rsidR="00BB4C24" w:rsidRDefault="00BB4C24">
      <w:pPr>
        <w:rPr>
          <w:rFonts w:ascii="Aparajita" w:hAnsi="Aparajita" w:cs="Aparajita"/>
          <w:sz w:val="44"/>
          <w:szCs w:val="44"/>
        </w:rPr>
      </w:pPr>
    </w:p>
    <w:p w14:paraId="290823E7" w14:textId="77777777" w:rsidR="00CC0AB6" w:rsidRPr="00BB4C24" w:rsidRDefault="00CC0AB6">
      <w:pPr>
        <w:rPr>
          <w:rFonts w:ascii="Aparajita" w:hAnsi="Aparajita" w:cs="Aparajita"/>
        </w:rPr>
      </w:pPr>
    </w:p>
    <w:p w14:paraId="45DA5BEA" w14:textId="5BCE4538" w:rsidR="00BB4C24" w:rsidRPr="00BB4C24" w:rsidRDefault="00BB4C24" w:rsidP="00BB4C24">
      <w:pPr>
        <w:pStyle w:val="ListParagraph"/>
        <w:jc w:val="center"/>
        <w:rPr>
          <w:rFonts w:ascii="Aparajita" w:hAnsi="Aparajita" w:cs="Aparajita"/>
          <w:b/>
          <w:bCs/>
          <w:sz w:val="24"/>
          <w:szCs w:val="24"/>
          <w:u w:val="single"/>
        </w:rPr>
      </w:pPr>
      <w:r w:rsidRPr="00BB4C24">
        <w:rPr>
          <w:rFonts w:ascii="Aparajita" w:hAnsi="Aparajita" w:cs="Aparajita"/>
          <w:b/>
          <w:bCs/>
          <w:sz w:val="24"/>
          <w:szCs w:val="24"/>
          <w:u w:val="single"/>
        </w:rPr>
        <w:lastRenderedPageBreak/>
        <w:t>‘HOW TO’ Video Proposal</w:t>
      </w:r>
    </w:p>
    <w:p w14:paraId="1342564E" w14:textId="6262C91F" w:rsidR="00BB4C24" w:rsidRDefault="00BB4C24" w:rsidP="00BB4C24">
      <w:pPr>
        <w:pStyle w:val="ListParagraph"/>
        <w:jc w:val="center"/>
        <w:rPr>
          <w:rFonts w:ascii="Aparajita" w:hAnsi="Aparajita" w:cs="Aparajita"/>
          <w:sz w:val="24"/>
          <w:szCs w:val="24"/>
          <w:u w:val="single"/>
        </w:rPr>
      </w:pPr>
      <w:r>
        <w:rPr>
          <w:rFonts w:ascii="Aparajita" w:hAnsi="Aparajita" w:cs="Aparajita"/>
          <w:noProof/>
          <w:sz w:val="24"/>
          <w:szCs w:val="24"/>
          <w:u w:val="single"/>
        </w:rPr>
        <mc:AlternateContent>
          <mc:Choice Requires="wps">
            <w:drawing>
              <wp:anchor distT="0" distB="0" distL="114300" distR="114300" simplePos="0" relativeHeight="251660288" behindDoc="0" locked="0" layoutInCell="1" allowOverlap="1" wp14:anchorId="02CA9BA2" wp14:editId="4F189CF4">
                <wp:simplePos x="0" y="0"/>
                <wp:positionH relativeFrom="column">
                  <wp:posOffset>-385948</wp:posOffset>
                </wp:positionH>
                <wp:positionV relativeFrom="paragraph">
                  <wp:posOffset>190245</wp:posOffset>
                </wp:positionV>
                <wp:extent cx="6503350" cy="2968832"/>
                <wp:effectExtent l="0" t="0" r="12065" b="15875"/>
                <wp:wrapNone/>
                <wp:docPr id="1" name="Text Box 1"/>
                <wp:cNvGraphicFramePr/>
                <a:graphic xmlns:a="http://schemas.openxmlformats.org/drawingml/2006/main">
                  <a:graphicData uri="http://schemas.microsoft.com/office/word/2010/wordprocessingShape">
                    <wps:wsp>
                      <wps:cNvSpPr txBox="1"/>
                      <wps:spPr>
                        <a:xfrm>
                          <a:off x="0" y="0"/>
                          <a:ext cx="6503350" cy="2968832"/>
                        </a:xfrm>
                        <a:prstGeom prst="rect">
                          <a:avLst/>
                        </a:prstGeom>
                        <a:solidFill>
                          <a:schemeClr val="lt1"/>
                        </a:solidFill>
                        <a:ln w="6350">
                          <a:solidFill>
                            <a:prstClr val="black"/>
                          </a:solidFill>
                        </a:ln>
                      </wps:spPr>
                      <wps:txbx>
                        <w:txbxContent>
                          <w:p w14:paraId="07CB4017" w14:textId="48547A88" w:rsidR="00BB4C24" w:rsidRDefault="00BB4C24">
                            <w:pPr>
                              <w:rPr>
                                <w:rFonts w:ascii="Aparajita" w:hAnsi="Aparajita" w:cs="Aparajita"/>
                                <w:b/>
                                <w:bCs/>
                                <w:sz w:val="24"/>
                                <w:szCs w:val="24"/>
                                <w:u w:val="single"/>
                              </w:rPr>
                            </w:pPr>
                            <w:r w:rsidRPr="00BB4C24">
                              <w:rPr>
                                <w:rFonts w:ascii="Aparajita" w:hAnsi="Aparajita" w:cs="Aparajita"/>
                                <w:b/>
                                <w:bCs/>
                                <w:sz w:val="24"/>
                                <w:szCs w:val="24"/>
                                <w:u w:val="single"/>
                              </w:rPr>
                              <w:t>Project details</w:t>
                            </w:r>
                          </w:p>
                          <w:p w14:paraId="6BED8A2C" w14:textId="3AAA312D" w:rsidR="00BB4C24" w:rsidRDefault="00BB4C24" w:rsidP="00BB4C24">
                            <w:pPr>
                              <w:pStyle w:val="ListParagraph"/>
                              <w:numPr>
                                <w:ilvl w:val="0"/>
                                <w:numId w:val="3"/>
                              </w:numPr>
                              <w:rPr>
                                <w:rFonts w:ascii="Aparajita" w:hAnsi="Aparajita" w:cs="Aparajita"/>
                                <w:sz w:val="24"/>
                                <w:szCs w:val="24"/>
                              </w:rPr>
                            </w:pPr>
                            <w:r>
                              <w:rPr>
                                <w:rFonts w:ascii="Aparajita" w:hAnsi="Aparajita" w:cs="Aparajita"/>
                                <w:sz w:val="24"/>
                                <w:szCs w:val="24"/>
                              </w:rPr>
                              <w:t xml:space="preserve">Produce </w:t>
                            </w:r>
                            <w:r w:rsidR="005A1DE1">
                              <w:rPr>
                                <w:rFonts w:ascii="Aparajita" w:hAnsi="Aparajita" w:cs="Aparajita"/>
                                <w:sz w:val="24"/>
                                <w:szCs w:val="24"/>
                              </w:rPr>
                              <w:t xml:space="preserve">a ‘How To’ video which demonstrates how high-quality audio can be recorded using a mixture of different equipment both in and out of the studio. </w:t>
                            </w:r>
                          </w:p>
                          <w:p w14:paraId="2E2D5DD8" w14:textId="7A5C856B" w:rsidR="001963A5" w:rsidRDefault="001963A5" w:rsidP="00BB4C24">
                            <w:pPr>
                              <w:pStyle w:val="ListParagraph"/>
                              <w:numPr>
                                <w:ilvl w:val="0"/>
                                <w:numId w:val="3"/>
                              </w:numPr>
                              <w:rPr>
                                <w:rFonts w:ascii="Aparajita" w:hAnsi="Aparajita" w:cs="Aparajita"/>
                                <w:sz w:val="24"/>
                                <w:szCs w:val="24"/>
                              </w:rPr>
                            </w:pPr>
                            <w:r>
                              <w:rPr>
                                <w:rFonts w:ascii="Aparajita" w:hAnsi="Aparajita" w:cs="Aparajita"/>
                                <w:sz w:val="24"/>
                                <w:szCs w:val="24"/>
                              </w:rPr>
                              <w:t xml:space="preserve">The video must cover the microphone type and position, use of metering to determine good quality audio and how to safely connect audio cables. </w:t>
                            </w:r>
                          </w:p>
                          <w:p w14:paraId="64BF7A17" w14:textId="4E81B290" w:rsidR="005A1DE1" w:rsidRDefault="005A1DE1" w:rsidP="00BB4C24">
                            <w:pPr>
                              <w:pStyle w:val="ListParagraph"/>
                              <w:numPr>
                                <w:ilvl w:val="0"/>
                                <w:numId w:val="3"/>
                              </w:numPr>
                              <w:rPr>
                                <w:rFonts w:ascii="Aparajita" w:hAnsi="Aparajita" w:cs="Aparajita"/>
                                <w:sz w:val="24"/>
                                <w:szCs w:val="24"/>
                              </w:rPr>
                            </w:pPr>
                            <w:r>
                              <w:rPr>
                                <w:rFonts w:ascii="Aparajita" w:hAnsi="Aparajita" w:cs="Aparajita"/>
                                <w:sz w:val="24"/>
                                <w:szCs w:val="24"/>
                              </w:rPr>
                              <w:t>Must include evidence of planning and a diary of what you did on a week to week basis.</w:t>
                            </w:r>
                          </w:p>
                          <w:p w14:paraId="60AC0DE2" w14:textId="29C0AF6F" w:rsidR="005A1DE1" w:rsidRDefault="005A1DE1" w:rsidP="00BB4C24">
                            <w:pPr>
                              <w:pStyle w:val="ListParagraph"/>
                              <w:numPr>
                                <w:ilvl w:val="0"/>
                                <w:numId w:val="3"/>
                              </w:numPr>
                              <w:rPr>
                                <w:rFonts w:ascii="Aparajita" w:hAnsi="Aparajita" w:cs="Aparajita"/>
                                <w:sz w:val="24"/>
                                <w:szCs w:val="24"/>
                              </w:rPr>
                            </w:pPr>
                            <w:r>
                              <w:rPr>
                                <w:rFonts w:ascii="Aparajita" w:hAnsi="Aparajita" w:cs="Aparajita"/>
                                <w:sz w:val="24"/>
                                <w:szCs w:val="24"/>
                              </w:rPr>
                              <w:t>Title: ‘</w:t>
                            </w:r>
                            <w:r w:rsidRPr="005A1DE1">
                              <w:rPr>
                                <w:rFonts w:ascii="Aparajita" w:hAnsi="Aparajita" w:cs="Aparajita"/>
                                <w:b/>
                                <w:bCs/>
                                <w:sz w:val="24"/>
                                <w:szCs w:val="24"/>
                              </w:rPr>
                              <w:t>Location and Studio Recording Setups’</w:t>
                            </w:r>
                          </w:p>
                          <w:p w14:paraId="6016F04B" w14:textId="5E453998" w:rsidR="005A1DE1" w:rsidRPr="005A1DE1" w:rsidRDefault="005A1DE1" w:rsidP="005A1DE1">
                            <w:pPr>
                              <w:ind w:left="360"/>
                              <w:rPr>
                                <w:rFonts w:ascii="Aparajita" w:hAnsi="Aparajita" w:cs="Aparajita"/>
                                <w:b/>
                                <w:bCs/>
                                <w:sz w:val="24"/>
                                <w:szCs w:val="24"/>
                                <w:u w:val="single"/>
                              </w:rPr>
                            </w:pPr>
                            <w:r w:rsidRPr="005A1DE1">
                              <w:rPr>
                                <w:rFonts w:ascii="Aparajita" w:hAnsi="Aparajita" w:cs="Aparajita"/>
                                <w:b/>
                                <w:bCs/>
                                <w:sz w:val="24"/>
                                <w:szCs w:val="24"/>
                                <w:u w:val="single"/>
                              </w:rPr>
                              <w:t>Chosen equipment:</w:t>
                            </w:r>
                          </w:p>
                          <w:p w14:paraId="5C76C56B" w14:textId="20841A1C" w:rsidR="005A1DE1" w:rsidRDefault="005A1DE1" w:rsidP="005A1DE1">
                            <w:pPr>
                              <w:ind w:left="360"/>
                              <w:rPr>
                                <w:rFonts w:ascii="Aparajita" w:hAnsi="Aparajita" w:cs="Aparajita"/>
                                <w:sz w:val="24"/>
                                <w:szCs w:val="24"/>
                              </w:rPr>
                            </w:pPr>
                            <w:r>
                              <w:rPr>
                                <w:rFonts w:ascii="Aparajita" w:hAnsi="Aparajita" w:cs="Aparajita"/>
                                <w:sz w:val="24"/>
                                <w:szCs w:val="24"/>
                              </w:rPr>
                              <w:t>Exterior location set up: Comica VM10-II, Zoom H1n Recorder</w:t>
                            </w:r>
                          </w:p>
                          <w:p w14:paraId="4E658404" w14:textId="21DA0C9B" w:rsidR="00CE2C3E" w:rsidRPr="00CE2C3E" w:rsidRDefault="005A1DE1" w:rsidP="00CE2C3E">
                            <w:pPr>
                              <w:spacing w:after="0" w:line="240" w:lineRule="auto"/>
                              <w:ind w:left="360"/>
                              <w:rPr>
                                <w:rFonts w:ascii="Times New Roman" w:eastAsia="Times New Roman" w:hAnsi="Times New Roman" w:cs="Times New Roman"/>
                                <w:sz w:val="24"/>
                                <w:szCs w:val="24"/>
                              </w:rPr>
                            </w:pPr>
                            <w:r>
                              <w:rPr>
                                <w:rFonts w:ascii="Aparajita" w:hAnsi="Aparajita" w:cs="Aparajita"/>
                                <w:sz w:val="24"/>
                                <w:szCs w:val="24"/>
                              </w:rPr>
                              <w:t xml:space="preserve">Studio Location set up: </w:t>
                            </w:r>
                            <w:r w:rsidR="00CE2C3E">
                              <w:rPr>
                                <w:rFonts w:ascii="Aparajita" w:hAnsi="Aparajita" w:cs="Aparajita"/>
                                <w:sz w:val="24"/>
                                <w:szCs w:val="24"/>
                              </w:rPr>
                              <w:t xml:space="preserve">Rode NT1-A Studio Microphone, Pop Filter, Suspension Mount, Audio Interface, Mac, Tripod. </w:t>
                            </w:r>
                          </w:p>
                          <w:p w14:paraId="5F2ADDE2" w14:textId="2E998F17" w:rsidR="00CE2C3E" w:rsidRPr="00CE2C3E" w:rsidRDefault="00CE2C3E" w:rsidP="00CE2C3E">
                            <w:pPr>
                              <w:spacing w:after="0" w:line="240" w:lineRule="auto"/>
                              <w:rPr>
                                <w:rFonts w:ascii="Times New Roman" w:eastAsia="Times New Roman" w:hAnsi="Times New Roman" w:cs="Times New Roman"/>
                                <w:sz w:val="24"/>
                                <w:szCs w:val="24"/>
                              </w:rPr>
                            </w:pPr>
                          </w:p>
                          <w:p w14:paraId="06EA6B0F" w14:textId="0A8F1B05" w:rsidR="005A1DE1" w:rsidRPr="005A1DE1" w:rsidRDefault="005A1DE1" w:rsidP="005A1DE1">
                            <w:pPr>
                              <w:ind w:left="360"/>
                              <w:rPr>
                                <w:rFonts w:ascii="Aparajita" w:hAnsi="Aparajita" w:cs="Aparajita"/>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2CA9BA2" id="_x0000_t202" coordsize="21600,21600" o:spt="202" path="m,l,21600r21600,l21600,xe">
                <v:stroke joinstyle="miter"/>
                <v:path gradientshapeok="t" o:connecttype="rect"/>
              </v:shapetype>
              <v:shape id="Text Box 1" o:spid="_x0000_s1026" type="#_x0000_t202" style="position:absolute;left:0;text-align:left;margin-left:-30.4pt;margin-top:15pt;width:512.05pt;height:233.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" fillcolor="white [3201]" strokeweight=".5pt">
                <v:textbox>
                  <w:txbxContent>
                    <w:p w14:paraId="07CB4017" w14:textId="48547A88" w:rsidR="00BB4C24" w:rsidRDefault="00BB4C24">
                      <w:pPr>
                        <w:rPr>
                          <w:rFonts w:ascii="Aparajita" w:hAnsi="Aparajita" w:cs="Aparajita"/>
                          <w:b/>
                          <w:bCs/>
                          <w:sz w:val="24"/>
                          <w:szCs w:val="24"/>
                          <w:u w:val="single"/>
                        </w:rPr>
                      </w:pPr>
                      <w:r w:rsidRPr="00BB4C24">
                        <w:rPr>
                          <w:rFonts w:ascii="Aparajita" w:hAnsi="Aparajita" w:cs="Aparajita"/>
                          <w:b/>
                          <w:bCs/>
                          <w:sz w:val="24"/>
                          <w:szCs w:val="24"/>
                          <w:u w:val="single"/>
                        </w:rPr>
                        <w:t>Project details</w:t>
                      </w:r>
                    </w:p>
                    <w:p w14:paraId="6BED8A2C" w14:textId="3AAA312D" w:rsidR="00BB4C24" w:rsidRDefault="00BB4C24" w:rsidP="00BB4C24">
                      <w:pPr>
                        <w:pStyle w:val="ListParagraph"/>
                        <w:numPr>
                          <w:ilvl w:val="0"/>
                          <w:numId w:val="3"/>
                        </w:numPr>
                        <w:rPr>
                          <w:rFonts w:ascii="Aparajita" w:hAnsi="Aparajita" w:cs="Aparajita"/>
                          <w:sz w:val="24"/>
                          <w:szCs w:val="24"/>
                        </w:rPr>
                      </w:pPr>
                      <w:r>
                        <w:rPr>
                          <w:rFonts w:ascii="Aparajita" w:hAnsi="Aparajita" w:cs="Aparajita"/>
                          <w:sz w:val="24"/>
                          <w:szCs w:val="24"/>
                        </w:rPr>
                        <w:t xml:space="preserve">Produce </w:t>
                      </w:r>
                      <w:r w:rsidR="005A1DE1">
                        <w:rPr>
                          <w:rFonts w:ascii="Aparajita" w:hAnsi="Aparajita" w:cs="Aparajita"/>
                          <w:sz w:val="24"/>
                          <w:szCs w:val="24"/>
                        </w:rPr>
                        <w:t xml:space="preserve">a ‘How To’ video which demonstrates how high-quality audio can be recorded using a mixture of different equipment both in and out of the studio. </w:t>
                      </w:r>
                    </w:p>
                    <w:p w14:paraId="2E2D5DD8" w14:textId="7A5C856B" w:rsidR="001963A5" w:rsidRDefault="001963A5" w:rsidP="00BB4C24">
                      <w:pPr>
                        <w:pStyle w:val="ListParagraph"/>
                        <w:numPr>
                          <w:ilvl w:val="0"/>
                          <w:numId w:val="3"/>
                        </w:numPr>
                        <w:rPr>
                          <w:rFonts w:ascii="Aparajita" w:hAnsi="Aparajita" w:cs="Aparajita"/>
                          <w:sz w:val="24"/>
                          <w:szCs w:val="24"/>
                        </w:rPr>
                      </w:pPr>
                      <w:r>
                        <w:rPr>
                          <w:rFonts w:ascii="Aparajita" w:hAnsi="Aparajita" w:cs="Aparajita"/>
                          <w:sz w:val="24"/>
                          <w:szCs w:val="24"/>
                        </w:rPr>
                        <w:t xml:space="preserve">The video must cover the microphone type and position, use of metering to determine good quality audio and how to safely connect audio cables. </w:t>
                      </w:r>
                    </w:p>
                    <w:p w14:paraId="64BF7A17" w14:textId="4E81B290" w:rsidR="005A1DE1" w:rsidRDefault="005A1DE1" w:rsidP="00BB4C24">
                      <w:pPr>
                        <w:pStyle w:val="ListParagraph"/>
                        <w:numPr>
                          <w:ilvl w:val="0"/>
                          <w:numId w:val="3"/>
                        </w:numPr>
                        <w:rPr>
                          <w:rFonts w:ascii="Aparajita" w:hAnsi="Aparajita" w:cs="Aparajita"/>
                          <w:sz w:val="24"/>
                          <w:szCs w:val="24"/>
                        </w:rPr>
                      </w:pPr>
                      <w:r>
                        <w:rPr>
                          <w:rFonts w:ascii="Aparajita" w:hAnsi="Aparajita" w:cs="Aparajita"/>
                          <w:sz w:val="24"/>
                          <w:szCs w:val="24"/>
                        </w:rPr>
                        <w:t>Must include evidence of planning and a diary of what you did on a week to week basis.</w:t>
                      </w:r>
                    </w:p>
                    <w:p w14:paraId="60AC0DE2" w14:textId="29C0AF6F" w:rsidR="005A1DE1" w:rsidRDefault="005A1DE1" w:rsidP="00BB4C24">
                      <w:pPr>
                        <w:pStyle w:val="ListParagraph"/>
                        <w:numPr>
                          <w:ilvl w:val="0"/>
                          <w:numId w:val="3"/>
                        </w:numPr>
                        <w:rPr>
                          <w:rFonts w:ascii="Aparajita" w:hAnsi="Aparajita" w:cs="Aparajita"/>
                          <w:sz w:val="24"/>
                          <w:szCs w:val="24"/>
                        </w:rPr>
                      </w:pPr>
                      <w:r>
                        <w:rPr>
                          <w:rFonts w:ascii="Aparajita" w:hAnsi="Aparajita" w:cs="Aparajita"/>
                          <w:sz w:val="24"/>
                          <w:szCs w:val="24"/>
                        </w:rPr>
                        <w:t>Title: ‘</w:t>
                      </w:r>
                      <w:r w:rsidRPr="005A1DE1">
                        <w:rPr>
                          <w:rFonts w:ascii="Aparajita" w:hAnsi="Aparajita" w:cs="Aparajita"/>
                          <w:b/>
                          <w:bCs/>
                          <w:sz w:val="24"/>
                          <w:szCs w:val="24"/>
                        </w:rPr>
                        <w:t>Location and Studio Recording Setups</w:t>
                      </w:r>
                      <w:r w:rsidRPr="005A1DE1">
                        <w:rPr>
                          <w:rFonts w:ascii="Aparajita" w:hAnsi="Aparajita" w:cs="Aparajita"/>
                          <w:b/>
                          <w:bCs/>
                          <w:sz w:val="24"/>
                          <w:szCs w:val="24"/>
                        </w:rPr>
                        <w:t>’</w:t>
                      </w:r>
                    </w:p>
                    <w:p w14:paraId="6016F04B" w14:textId="5E453998" w:rsidR="005A1DE1" w:rsidRPr="005A1DE1" w:rsidRDefault="005A1DE1" w:rsidP="005A1DE1">
                      <w:pPr>
                        <w:ind w:left="360"/>
                        <w:rPr>
                          <w:rFonts w:ascii="Aparajita" w:hAnsi="Aparajita" w:cs="Aparajita"/>
                          <w:b/>
                          <w:bCs/>
                          <w:sz w:val="24"/>
                          <w:szCs w:val="24"/>
                          <w:u w:val="single"/>
                        </w:rPr>
                      </w:pPr>
                      <w:r w:rsidRPr="005A1DE1">
                        <w:rPr>
                          <w:rFonts w:ascii="Aparajita" w:hAnsi="Aparajita" w:cs="Aparajita"/>
                          <w:b/>
                          <w:bCs/>
                          <w:sz w:val="24"/>
                          <w:szCs w:val="24"/>
                          <w:u w:val="single"/>
                        </w:rPr>
                        <w:t>Chosen equipment:</w:t>
                      </w:r>
                    </w:p>
                    <w:p w14:paraId="5C76C56B" w14:textId="20841A1C" w:rsidR="005A1DE1" w:rsidRDefault="005A1DE1" w:rsidP="005A1DE1">
                      <w:pPr>
                        <w:ind w:left="360"/>
                        <w:rPr>
                          <w:rFonts w:ascii="Aparajita" w:hAnsi="Aparajita" w:cs="Aparajita"/>
                          <w:sz w:val="24"/>
                          <w:szCs w:val="24"/>
                        </w:rPr>
                      </w:pPr>
                      <w:r>
                        <w:rPr>
                          <w:rFonts w:ascii="Aparajita" w:hAnsi="Aparajita" w:cs="Aparajita"/>
                          <w:sz w:val="24"/>
                          <w:szCs w:val="24"/>
                        </w:rPr>
                        <w:t>Exterior location set up: Comica VM10-II, Zoom H1n Recorder</w:t>
                      </w:r>
                    </w:p>
                    <w:p w14:paraId="4E658404" w14:textId="21DA0C9B" w:rsidR="00CE2C3E" w:rsidRPr="00CE2C3E" w:rsidRDefault="005A1DE1" w:rsidP="00CE2C3E">
                      <w:pPr>
                        <w:spacing w:after="0" w:line="240" w:lineRule="auto"/>
                        <w:ind w:left="360"/>
                        <w:rPr>
                          <w:rFonts w:ascii="Times New Roman" w:eastAsia="Times New Roman" w:hAnsi="Times New Roman" w:cs="Times New Roman"/>
                          <w:sz w:val="24"/>
                          <w:szCs w:val="24"/>
                        </w:rPr>
                      </w:pPr>
                      <w:r>
                        <w:rPr>
                          <w:rFonts w:ascii="Aparajita" w:hAnsi="Aparajita" w:cs="Aparajita"/>
                          <w:sz w:val="24"/>
                          <w:szCs w:val="24"/>
                        </w:rPr>
                        <w:t xml:space="preserve">Studio Location set up: </w:t>
                      </w:r>
                      <w:r w:rsidR="00CE2C3E">
                        <w:rPr>
                          <w:rFonts w:ascii="Aparajita" w:hAnsi="Aparajita" w:cs="Aparajita"/>
                          <w:sz w:val="24"/>
                          <w:szCs w:val="24"/>
                        </w:rPr>
                        <w:t xml:space="preserve">Rode NT1-A Studio Microphone, Pop Filter, Suspension Mount, Audio Interface, Mac, Tripod. </w:t>
                      </w:r>
                    </w:p>
                    <w:p w14:paraId="5F2ADDE2" w14:textId="2E998F17" w:rsidR="00CE2C3E" w:rsidRPr="00CE2C3E" w:rsidRDefault="00CE2C3E" w:rsidP="00CE2C3E">
                      <w:pPr>
                        <w:spacing w:after="0" w:line="240" w:lineRule="auto"/>
                        <w:rPr>
                          <w:rFonts w:ascii="Times New Roman" w:eastAsia="Times New Roman" w:hAnsi="Times New Roman" w:cs="Times New Roman"/>
                          <w:sz w:val="24"/>
                          <w:szCs w:val="24"/>
                        </w:rPr>
                      </w:pPr>
                    </w:p>
                    <w:p w14:paraId="06EA6B0F" w14:textId="0A8F1B05" w:rsidR="005A1DE1" w:rsidRPr="005A1DE1" w:rsidRDefault="005A1DE1" w:rsidP="005A1DE1">
                      <w:pPr>
                        <w:ind w:left="360"/>
                        <w:rPr>
                          <w:rFonts w:ascii="Aparajita" w:hAnsi="Aparajita" w:cs="Aparajita"/>
                          <w:sz w:val="24"/>
                          <w:szCs w:val="24"/>
                        </w:rPr>
                      </w:pPr>
                    </w:p>
                  </w:txbxContent>
                </v:textbox>
              </v:shape>
            </w:pict>
          </mc:Fallback>
        </mc:AlternateContent>
      </w:r>
    </w:p>
    <w:p w14:paraId="548CB763" w14:textId="00D12EAC" w:rsidR="00BB4C24" w:rsidRDefault="00BB4C24" w:rsidP="00BB4C24">
      <w:pPr>
        <w:pStyle w:val="ListParagraph"/>
        <w:jc w:val="center"/>
        <w:rPr>
          <w:sz w:val="24"/>
          <w:szCs w:val="24"/>
          <w:u w:val="single"/>
        </w:rPr>
      </w:pPr>
    </w:p>
    <w:p w14:paraId="73F823AB" w14:textId="117D5741" w:rsidR="00497B46" w:rsidRDefault="00497B46" w:rsidP="00BB4C24">
      <w:pPr>
        <w:pStyle w:val="ListParagraph"/>
        <w:jc w:val="center"/>
        <w:rPr>
          <w:sz w:val="24"/>
          <w:szCs w:val="24"/>
          <w:u w:val="single"/>
        </w:rPr>
      </w:pPr>
    </w:p>
    <w:p w14:paraId="1089087F" w14:textId="7417A63B" w:rsidR="00497B46" w:rsidRDefault="00497B46" w:rsidP="00BB4C24">
      <w:pPr>
        <w:pStyle w:val="ListParagraph"/>
        <w:jc w:val="center"/>
        <w:rPr>
          <w:sz w:val="24"/>
          <w:szCs w:val="24"/>
          <w:u w:val="single"/>
        </w:rPr>
      </w:pPr>
    </w:p>
    <w:p w14:paraId="4A512B2E" w14:textId="26F26665" w:rsidR="00497B46" w:rsidRDefault="00497B46" w:rsidP="00BB4C24">
      <w:pPr>
        <w:pStyle w:val="ListParagraph"/>
        <w:jc w:val="center"/>
        <w:rPr>
          <w:sz w:val="24"/>
          <w:szCs w:val="24"/>
          <w:u w:val="single"/>
        </w:rPr>
      </w:pPr>
    </w:p>
    <w:p w14:paraId="3C4EECA2" w14:textId="3AD8E8AE" w:rsidR="00497B46" w:rsidRDefault="00497B46" w:rsidP="00BB4C24">
      <w:pPr>
        <w:pStyle w:val="ListParagraph"/>
        <w:jc w:val="center"/>
        <w:rPr>
          <w:sz w:val="24"/>
          <w:szCs w:val="24"/>
          <w:u w:val="single"/>
        </w:rPr>
      </w:pPr>
    </w:p>
    <w:p w14:paraId="2E632F48" w14:textId="2E19AF5B" w:rsidR="00497B46" w:rsidRDefault="00497B46" w:rsidP="00BB4C24">
      <w:pPr>
        <w:pStyle w:val="ListParagraph"/>
        <w:jc w:val="center"/>
        <w:rPr>
          <w:sz w:val="24"/>
          <w:szCs w:val="24"/>
          <w:u w:val="single"/>
        </w:rPr>
      </w:pPr>
    </w:p>
    <w:p w14:paraId="2A68F380" w14:textId="17524D3E" w:rsidR="00497B46" w:rsidRDefault="00497B46" w:rsidP="00BB4C24">
      <w:pPr>
        <w:pStyle w:val="ListParagraph"/>
        <w:jc w:val="center"/>
        <w:rPr>
          <w:sz w:val="24"/>
          <w:szCs w:val="24"/>
          <w:u w:val="single"/>
        </w:rPr>
      </w:pPr>
    </w:p>
    <w:p w14:paraId="4B6A11E6" w14:textId="3F3D7E3F" w:rsidR="00497B46" w:rsidRDefault="00497B46" w:rsidP="00BB4C24">
      <w:pPr>
        <w:pStyle w:val="ListParagraph"/>
        <w:jc w:val="center"/>
        <w:rPr>
          <w:sz w:val="24"/>
          <w:szCs w:val="24"/>
          <w:u w:val="single"/>
        </w:rPr>
      </w:pPr>
    </w:p>
    <w:p w14:paraId="3520FA9F" w14:textId="4D3B8765" w:rsidR="00497B46" w:rsidRDefault="00497B46" w:rsidP="00BB4C24">
      <w:pPr>
        <w:pStyle w:val="ListParagraph"/>
        <w:jc w:val="center"/>
        <w:rPr>
          <w:sz w:val="24"/>
          <w:szCs w:val="24"/>
          <w:u w:val="single"/>
        </w:rPr>
      </w:pPr>
    </w:p>
    <w:p w14:paraId="7FC5FB2A" w14:textId="6941736A" w:rsidR="00497B46" w:rsidRDefault="00497B46" w:rsidP="00BB4C24">
      <w:pPr>
        <w:pStyle w:val="ListParagraph"/>
        <w:jc w:val="center"/>
        <w:rPr>
          <w:sz w:val="24"/>
          <w:szCs w:val="24"/>
          <w:u w:val="single"/>
        </w:rPr>
      </w:pPr>
    </w:p>
    <w:p w14:paraId="0EF59EC6" w14:textId="7FD8CFAB" w:rsidR="00497B46" w:rsidRDefault="00497B46" w:rsidP="00BB4C24">
      <w:pPr>
        <w:pStyle w:val="ListParagraph"/>
        <w:jc w:val="center"/>
        <w:rPr>
          <w:sz w:val="24"/>
          <w:szCs w:val="24"/>
          <w:u w:val="single"/>
        </w:rPr>
      </w:pPr>
    </w:p>
    <w:p w14:paraId="3BA3C6BC" w14:textId="150BFEA1" w:rsidR="00497B46" w:rsidRDefault="00497B46" w:rsidP="00BB4C24">
      <w:pPr>
        <w:pStyle w:val="ListParagraph"/>
        <w:jc w:val="center"/>
        <w:rPr>
          <w:sz w:val="24"/>
          <w:szCs w:val="24"/>
          <w:u w:val="single"/>
        </w:rPr>
      </w:pPr>
    </w:p>
    <w:p w14:paraId="08342249" w14:textId="5313FC0C" w:rsidR="00497B46" w:rsidRDefault="00497B46" w:rsidP="00BB4C24">
      <w:pPr>
        <w:pStyle w:val="ListParagraph"/>
        <w:jc w:val="center"/>
        <w:rPr>
          <w:sz w:val="24"/>
          <w:szCs w:val="24"/>
          <w:u w:val="single"/>
        </w:rPr>
      </w:pPr>
    </w:p>
    <w:p w14:paraId="40B934AC" w14:textId="1C267BEF" w:rsidR="00497B46" w:rsidRDefault="00497B46" w:rsidP="00BB4C24">
      <w:pPr>
        <w:pStyle w:val="ListParagraph"/>
        <w:jc w:val="center"/>
        <w:rPr>
          <w:sz w:val="24"/>
          <w:szCs w:val="24"/>
          <w:u w:val="single"/>
        </w:rPr>
      </w:pPr>
    </w:p>
    <w:p w14:paraId="0B6D4450" w14:textId="79E26549" w:rsidR="00497B46" w:rsidRPr="00497B46" w:rsidRDefault="00497B46" w:rsidP="00BB4C24">
      <w:pPr>
        <w:pStyle w:val="ListParagraph"/>
        <w:jc w:val="center"/>
        <w:rPr>
          <w:rFonts w:ascii="Aparajita" w:hAnsi="Aparajita" w:cs="Aparajita"/>
          <w:sz w:val="24"/>
          <w:szCs w:val="24"/>
          <w:u w:val="single"/>
        </w:rPr>
      </w:pPr>
    </w:p>
    <w:p w14:paraId="7D549282" w14:textId="7A8C3804" w:rsidR="00497B46" w:rsidRPr="00497B46" w:rsidRDefault="00497B46" w:rsidP="00497B46">
      <w:pPr>
        <w:jc w:val="both"/>
        <w:rPr>
          <w:rFonts w:ascii="Aparajita" w:hAnsi="Aparajita" w:cs="Aparajita"/>
          <w:b/>
          <w:bCs/>
          <w:sz w:val="24"/>
          <w:szCs w:val="24"/>
          <w:u w:val="single"/>
        </w:rPr>
      </w:pPr>
      <w:r w:rsidRPr="00497B46">
        <w:rPr>
          <w:rFonts w:ascii="Aparajita" w:hAnsi="Aparajita" w:cs="Aparajita"/>
          <w:b/>
          <w:bCs/>
          <w:sz w:val="24"/>
          <w:szCs w:val="24"/>
          <w:u w:val="single"/>
        </w:rPr>
        <w:t>Video Concept:</w:t>
      </w:r>
    </w:p>
    <w:p w14:paraId="010DF725" w14:textId="77777777" w:rsidR="00D034B2" w:rsidRDefault="00497B46" w:rsidP="00D034B2">
      <w:pPr>
        <w:pStyle w:val="Heading1"/>
        <w:numPr>
          <w:ilvl w:val="0"/>
          <w:numId w:val="8"/>
        </w:numPr>
        <w:shd w:val="clear" w:color="auto" w:fill="FFFFFF"/>
        <w:spacing w:before="150" w:beforeAutospacing="0" w:after="150" w:afterAutospacing="0"/>
        <w:ind w:right="300"/>
        <w:rPr>
          <w:rFonts w:ascii="Aparajita" w:hAnsi="Aparajita" w:cs="Aparajita"/>
          <w:b w:val="0"/>
          <w:bCs w:val="0"/>
          <w:sz w:val="24"/>
          <w:szCs w:val="24"/>
        </w:rPr>
      </w:pPr>
      <w:r w:rsidRPr="00D034B2">
        <w:rPr>
          <w:rFonts w:ascii="Aparajita" w:hAnsi="Aparajita" w:cs="Aparajita"/>
          <w:b w:val="0"/>
          <w:bCs w:val="0"/>
          <w:sz w:val="24"/>
          <w:szCs w:val="24"/>
        </w:rPr>
        <w:t>My video will outline two pieces of audio equipment which are each used for an opposing environment (interior and exterior). I will begin by explaining step-by-step how to set up the equipment, while also showcasing various techniques to</w:t>
      </w:r>
      <w:r w:rsidR="003D62EE" w:rsidRPr="00D034B2">
        <w:rPr>
          <w:rFonts w:ascii="Aparajita" w:hAnsi="Aparajita" w:cs="Aparajita"/>
          <w:b w:val="0"/>
          <w:bCs w:val="0"/>
          <w:sz w:val="24"/>
          <w:szCs w:val="24"/>
        </w:rPr>
        <w:t xml:space="preserve"> help</w:t>
      </w:r>
      <w:r w:rsidRPr="00D034B2">
        <w:rPr>
          <w:rFonts w:ascii="Aparajita" w:hAnsi="Aparajita" w:cs="Aparajita"/>
          <w:b w:val="0"/>
          <w:bCs w:val="0"/>
          <w:sz w:val="24"/>
          <w:szCs w:val="24"/>
        </w:rPr>
        <w:t xml:space="preserve"> captur</w:t>
      </w:r>
      <w:r w:rsidR="003D62EE" w:rsidRPr="00D034B2">
        <w:rPr>
          <w:rFonts w:ascii="Aparajita" w:hAnsi="Aparajita" w:cs="Aparajita"/>
          <w:b w:val="0"/>
          <w:bCs w:val="0"/>
          <w:sz w:val="24"/>
          <w:szCs w:val="24"/>
        </w:rPr>
        <w:t>e</w:t>
      </w:r>
      <w:r w:rsidRPr="00D034B2">
        <w:rPr>
          <w:rFonts w:ascii="Aparajita" w:hAnsi="Aparajita" w:cs="Aparajita"/>
          <w:b w:val="0"/>
          <w:bCs w:val="0"/>
          <w:sz w:val="24"/>
          <w:szCs w:val="24"/>
        </w:rPr>
        <w:t xml:space="preserve"> the highest quality audio. </w:t>
      </w:r>
      <w:bookmarkStart w:id="0" w:name="_GoBack"/>
      <w:bookmarkEnd w:id="0"/>
      <w:r w:rsidR="00F164DC" w:rsidRPr="00D034B2">
        <w:rPr>
          <w:rFonts w:ascii="Aparajita" w:hAnsi="Aparajita" w:cs="Aparajita"/>
          <w:b w:val="0"/>
          <w:bCs w:val="0"/>
          <w:sz w:val="24"/>
          <w:szCs w:val="24"/>
        </w:rPr>
        <w:t>I will do this by personally demonstrating how to set up the equipment while also providing a voiceover to thoroughly explain what I’m currently doing and</w:t>
      </w:r>
      <w:r w:rsidR="006F351C" w:rsidRPr="00D034B2">
        <w:rPr>
          <w:rFonts w:ascii="Aparajita" w:hAnsi="Aparajita" w:cs="Aparajita"/>
          <w:b w:val="0"/>
          <w:bCs w:val="0"/>
          <w:sz w:val="24"/>
          <w:szCs w:val="24"/>
        </w:rPr>
        <w:t xml:space="preserve"> the purpose behind it</w:t>
      </w:r>
      <w:r w:rsidR="00F164DC" w:rsidRPr="00D034B2">
        <w:rPr>
          <w:rFonts w:ascii="Aparajita" w:hAnsi="Aparajita" w:cs="Aparajita"/>
          <w:b w:val="0"/>
          <w:bCs w:val="0"/>
          <w:sz w:val="24"/>
          <w:szCs w:val="24"/>
        </w:rPr>
        <w:t xml:space="preserve">. </w:t>
      </w:r>
    </w:p>
    <w:p w14:paraId="53758C1A" w14:textId="641AAA7E" w:rsidR="00D034B2" w:rsidRPr="00D034B2" w:rsidRDefault="00D034B2" w:rsidP="00D034B2">
      <w:pPr>
        <w:pStyle w:val="Heading1"/>
        <w:numPr>
          <w:ilvl w:val="0"/>
          <w:numId w:val="8"/>
        </w:numPr>
        <w:shd w:val="clear" w:color="auto" w:fill="FFFFFF"/>
        <w:spacing w:before="150" w:beforeAutospacing="0" w:after="150" w:afterAutospacing="0"/>
        <w:ind w:right="300"/>
        <w:rPr>
          <w:rFonts w:ascii="Aparajita" w:hAnsi="Aparajita" w:cs="Aparajita"/>
          <w:b w:val="0"/>
          <w:bCs w:val="0"/>
          <w:sz w:val="24"/>
          <w:szCs w:val="24"/>
        </w:rPr>
      </w:pPr>
      <w:r w:rsidRPr="00D034B2">
        <w:rPr>
          <w:rFonts w:ascii="Aparajita" w:hAnsi="Aparajita" w:cs="Aparajita"/>
          <w:b w:val="0"/>
          <w:bCs w:val="0"/>
          <w:sz w:val="24"/>
          <w:szCs w:val="24"/>
        </w:rPr>
        <w:t xml:space="preserve">I will be using my </w:t>
      </w:r>
      <w:r w:rsidRPr="00D034B2">
        <w:rPr>
          <w:rFonts w:ascii="Aparajita" w:hAnsi="Aparajita" w:cs="Aparajita"/>
          <w:b w:val="0"/>
          <w:bCs w:val="0"/>
          <w:color w:val="000000"/>
          <w:sz w:val="24"/>
          <w:szCs w:val="24"/>
        </w:rPr>
        <w:t xml:space="preserve">Panasonic Lumix DMC-G80, to capture footage to use in the video. </w:t>
      </w:r>
    </w:p>
    <w:p w14:paraId="6E0B9AA5" w14:textId="4FC7520F" w:rsidR="00D034B2" w:rsidRDefault="007B0614" w:rsidP="00D034B2">
      <w:pPr>
        <w:pStyle w:val="Heading1"/>
        <w:numPr>
          <w:ilvl w:val="0"/>
          <w:numId w:val="8"/>
        </w:numPr>
        <w:shd w:val="clear" w:color="auto" w:fill="FFFFFF"/>
        <w:spacing w:before="150" w:beforeAutospacing="0" w:after="150" w:afterAutospacing="0"/>
        <w:ind w:right="300"/>
        <w:rPr>
          <w:rFonts w:ascii="Aparajita" w:hAnsi="Aparajita" w:cs="Aparajita"/>
          <w:b w:val="0"/>
          <w:bCs w:val="0"/>
          <w:sz w:val="24"/>
          <w:szCs w:val="24"/>
        </w:rPr>
      </w:pPr>
      <w:r>
        <w:rPr>
          <w:rFonts w:ascii="Aparajita" w:hAnsi="Aparajita" w:cs="Aparajita"/>
          <w:b w:val="0"/>
          <w:bCs w:val="0"/>
          <w:sz w:val="24"/>
          <w:szCs w:val="24"/>
        </w:rPr>
        <w:t xml:space="preserve">The overall purpose of the video is to inform audiences of how easy it can be to capture high-quality audio, without the need of expensive equipment. The video will provide knowledge in relation to basic set ups and various techniques you should know when it comes to capturing audio. </w:t>
      </w:r>
      <w:r w:rsidR="004B2FC7">
        <w:rPr>
          <w:rFonts w:ascii="Aparajita" w:hAnsi="Aparajita" w:cs="Aparajita"/>
          <w:b w:val="0"/>
          <w:bCs w:val="0"/>
          <w:sz w:val="24"/>
          <w:szCs w:val="24"/>
        </w:rPr>
        <w:t xml:space="preserve">Information will include how microphones are adapted to certain environments (e.g. why exterior microphones use dead cats). </w:t>
      </w:r>
    </w:p>
    <w:p w14:paraId="2CA3F592" w14:textId="1632D3D2" w:rsidR="004B2FC7" w:rsidRDefault="004B2FC7" w:rsidP="00D034B2">
      <w:pPr>
        <w:pStyle w:val="Heading1"/>
        <w:numPr>
          <w:ilvl w:val="0"/>
          <w:numId w:val="8"/>
        </w:numPr>
        <w:shd w:val="clear" w:color="auto" w:fill="FFFFFF"/>
        <w:spacing w:before="150" w:beforeAutospacing="0" w:after="150" w:afterAutospacing="0"/>
        <w:ind w:right="300"/>
        <w:rPr>
          <w:rFonts w:ascii="Aparajita" w:hAnsi="Aparajita" w:cs="Aparajita"/>
          <w:b w:val="0"/>
          <w:bCs w:val="0"/>
          <w:sz w:val="24"/>
          <w:szCs w:val="24"/>
        </w:rPr>
      </w:pPr>
      <w:r>
        <w:rPr>
          <w:rFonts w:ascii="Aparajita" w:hAnsi="Aparajita" w:cs="Aparajita"/>
          <w:b w:val="0"/>
          <w:bCs w:val="0"/>
          <w:sz w:val="24"/>
          <w:szCs w:val="24"/>
        </w:rPr>
        <w:t>The video is aimed more towards beginners</w:t>
      </w:r>
      <w:r w:rsidR="00CC0AB6">
        <w:rPr>
          <w:rFonts w:ascii="Aparajita" w:hAnsi="Aparajita" w:cs="Aparajita"/>
          <w:b w:val="0"/>
          <w:bCs w:val="0"/>
          <w:sz w:val="24"/>
          <w:szCs w:val="24"/>
        </w:rPr>
        <w:t xml:space="preserve"> of any type of audio capturing</w:t>
      </w:r>
      <w:r>
        <w:rPr>
          <w:rFonts w:ascii="Aparajita" w:hAnsi="Aparajita" w:cs="Aparajita"/>
          <w:b w:val="0"/>
          <w:bCs w:val="0"/>
          <w:sz w:val="24"/>
          <w:szCs w:val="24"/>
        </w:rPr>
        <w:t>, due to the basic set up that I will be showcasing</w:t>
      </w:r>
      <w:r w:rsidR="00CC0AB6">
        <w:rPr>
          <w:rFonts w:ascii="Aparajita" w:hAnsi="Aparajita" w:cs="Aparajita"/>
          <w:b w:val="0"/>
          <w:bCs w:val="0"/>
          <w:sz w:val="24"/>
          <w:szCs w:val="24"/>
        </w:rPr>
        <w:t xml:space="preserve"> and the detailed information that I will be explaining</w:t>
      </w:r>
      <w:r>
        <w:rPr>
          <w:rFonts w:ascii="Aparajita" w:hAnsi="Aparajita" w:cs="Aparajita"/>
          <w:b w:val="0"/>
          <w:bCs w:val="0"/>
          <w:sz w:val="24"/>
          <w:szCs w:val="24"/>
        </w:rPr>
        <w:t xml:space="preserve">. </w:t>
      </w:r>
    </w:p>
    <w:p w14:paraId="69B7A7D7" w14:textId="7F5F5E5E" w:rsidR="008723E4" w:rsidRPr="00D034B2" w:rsidRDefault="0063565B" w:rsidP="00D034B2">
      <w:pPr>
        <w:pStyle w:val="Heading1"/>
        <w:numPr>
          <w:ilvl w:val="0"/>
          <w:numId w:val="8"/>
        </w:numPr>
        <w:shd w:val="clear" w:color="auto" w:fill="FFFFFF"/>
        <w:spacing w:before="150" w:beforeAutospacing="0" w:after="150" w:afterAutospacing="0"/>
        <w:ind w:right="300"/>
        <w:rPr>
          <w:rFonts w:ascii="Aparajita" w:hAnsi="Aparajita" w:cs="Aparajita"/>
          <w:b w:val="0"/>
          <w:bCs w:val="0"/>
          <w:sz w:val="24"/>
          <w:szCs w:val="24"/>
        </w:rPr>
      </w:pPr>
      <w:r>
        <w:rPr>
          <w:rFonts w:ascii="Aparajita" w:hAnsi="Aparajita" w:cs="Aparajita"/>
          <w:b w:val="0"/>
          <w:bCs w:val="0"/>
          <w:sz w:val="24"/>
          <w:szCs w:val="24"/>
        </w:rPr>
        <w:t>The overall pace of my video will be slow. This is so that people are able to process information</w:t>
      </w:r>
      <w:r w:rsidR="00FF1AB9">
        <w:rPr>
          <w:rFonts w:ascii="Aparajita" w:hAnsi="Aparajita" w:cs="Aparajita"/>
          <w:b w:val="0"/>
          <w:bCs w:val="0"/>
          <w:sz w:val="24"/>
          <w:szCs w:val="24"/>
        </w:rPr>
        <w:t xml:space="preserve"> more efficiently</w:t>
      </w:r>
      <w:r>
        <w:rPr>
          <w:rFonts w:ascii="Aparajita" w:hAnsi="Aparajita" w:cs="Aparajita"/>
          <w:b w:val="0"/>
          <w:bCs w:val="0"/>
          <w:sz w:val="24"/>
          <w:szCs w:val="24"/>
        </w:rPr>
        <w:t xml:space="preserve">. </w:t>
      </w:r>
    </w:p>
    <w:p w14:paraId="73D26FE2" w14:textId="5F8C9B48" w:rsidR="00497B46" w:rsidRPr="00D034B2" w:rsidRDefault="00497B46" w:rsidP="00D034B2">
      <w:pPr>
        <w:jc w:val="both"/>
        <w:rPr>
          <w:rFonts w:ascii="Aparajita" w:hAnsi="Aparajita" w:cs="Aparajita"/>
          <w:sz w:val="24"/>
          <w:szCs w:val="24"/>
        </w:rPr>
      </w:pPr>
    </w:p>
    <w:sectPr w:rsidR="00497B46" w:rsidRPr="00D034B2" w:rsidSect="00346470">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parajita">
    <w:panose1 w:val="02020603050405020304"/>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DA6859"/>
    <w:multiLevelType w:val="hybridMultilevel"/>
    <w:tmpl w:val="BFC0B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1E76B4"/>
    <w:multiLevelType w:val="hybridMultilevel"/>
    <w:tmpl w:val="590C7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6CE1A86"/>
    <w:multiLevelType w:val="hybridMultilevel"/>
    <w:tmpl w:val="84BEF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E0028F1"/>
    <w:multiLevelType w:val="hybridMultilevel"/>
    <w:tmpl w:val="D8527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AF3E0E"/>
    <w:multiLevelType w:val="hybridMultilevel"/>
    <w:tmpl w:val="ADDA0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DDF035D"/>
    <w:multiLevelType w:val="hybridMultilevel"/>
    <w:tmpl w:val="13027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7B25790"/>
    <w:multiLevelType w:val="hybridMultilevel"/>
    <w:tmpl w:val="F42CD4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B1A0E75"/>
    <w:multiLevelType w:val="hybridMultilevel"/>
    <w:tmpl w:val="ACFA93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4"/>
  </w:num>
  <w:num w:numId="2">
    <w:abstractNumId w:val="1"/>
  </w:num>
  <w:num w:numId="3">
    <w:abstractNumId w:val="0"/>
  </w:num>
  <w:num w:numId="4">
    <w:abstractNumId w:val="7"/>
  </w:num>
  <w:num w:numId="5">
    <w:abstractNumId w:val="6"/>
  </w:num>
  <w:num w:numId="6">
    <w:abstractNumId w:val="5"/>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647"/>
    <w:rsid w:val="001963A5"/>
    <w:rsid w:val="002E1647"/>
    <w:rsid w:val="00314C6D"/>
    <w:rsid w:val="00346470"/>
    <w:rsid w:val="003D62EE"/>
    <w:rsid w:val="00497B46"/>
    <w:rsid w:val="004B2FC7"/>
    <w:rsid w:val="0052669E"/>
    <w:rsid w:val="005A1DE1"/>
    <w:rsid w:val="0063565B"/>
    <w:rsid w:val="006F351C"/>
    <w:rsid w:val="007B0614"/>
    <w:rsid w:val="007C4357"/>
    <w:rsid w:val="008723E4"/>
    <w:rsid w:val="009D7D90"/>
    <w:rsid w:val="00A3483C"/>
    <w:rsid w:val="00BB4C24"/>
    <w:rsid w:val="00CC0AB6"/>
    <w:rsid w:val="00CE2C3E"/>
    <w:rsid w:val="00D034B2"/>
    <w:rsid w:val="00DC559E"/>
    <w:rsid w:val="00F164DC"/>
    <w:rsid w:val="00FF1A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5B7BF"/>
  <w15:chartTrackingRefBased/>
  <w15:docId w15:val="{24E64A01-DED4-D740-A930-3D8ECBDD4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1647"/>
    <w:pPr>
      <w:spacing w:after="200" w:line="276" w:lineRule="auto"/>
    </w:pPr>
    <w:rPr>
      <w:rFonts w:eastAsiaTheme="minorEastAsia"/>
      <w:sz w:val="22"/>
      <w:szCs w:val="22"/>
      <w:lang w:eastAsia="en-GB"/>
    </w:rPr>
  </w:style>
  <w:style w:type="paragraph" w:styleId="Heading1">
    <w:name w:val="heading 1"/>
    <w:basedOn w:val="Normal"/>
    <w:link w:val="Heading1Char"/>
    <w:uiPriority w:val="9"/>
    <w:qFormat/>
    <w:rsid w:val="00D034B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4C24"/>
    <w:pPr>
      <w:ind w:left="720"/>
      <w:contextualSpacing/>
    </w:pPr>
  </w:style>
  <w:style w:type="character" w:styleId="Hyperlink">
    <w:name w:val="Hyperlink"/>
    <w:basedOn w:val="DefaultParagraphFont"/>
    <w:uiPriority w:val="99"/>
    <w:semiHidden/>
    <w:unhideWhenUsed/>
    <w:rsid w:val="00CE2C3E"/>
    <w:rPr>
      <w:color w:val="0000FF"/>
      <w:u w:val="single"/>
    </w:rPr>
  </w:style>
  <w:style w:type="character" w:customStyle="1" w:styleId="pymv4e">
    <w:name w:val="pymv4e"/>
    <w:basedOn w:val="DefaultParagraphFont"/>
    <w:rsid w:val="00CE2C3E"/>
  </w:style>
  <w:style w:type="character" w:customStyle="1" w:styleId="a">
    <w:name w:val="a"/>
    <w:basedOn w:val="DefaultParagraphFont"/>
    <w:rsid w:val="00CE2C3E"/>
  </w:style>
  <w:style w:type="character" w:customStyle="1" w:styleId="Heading1Char">
    <w:name w:val="Heading 1 Char"/>
    <w:basedOn w:val="DefaultParagraphFont"/>
    <w:link w:val="Heading1"/>
    <w:uiPriority w:val="9"/>
    <w:rsid w:val="00D034B2"/>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9700744">
      <w:bodyDiv w:val="1"/>
      <w:marLeft w:val="0"/>
      <w:marRight w:val="0"/>
      <w:marTop w:val="0"/>
      <w:marBottom w:val="0"/>
      <w:divBdr>
        <w:top w:val="none" w:sz="0" w:space="0" w:color="auto"/>
        <w:left w:val="none" w:sz="0" w:space="0" w:color="auto"/>
        <w:bottom w:val="none" w:sz="0" w:space="0" w:color="auto"/>
        <w:right w:val="none" w:sz="0" w:space="0" w:color="auto"/>
      </w:divBdr>
      <w:divsChild>
        <w:div w:id="1946762450">
          <w:marLeft w:val="0"/>
          <w:marRight w:val="0"/>
          <w:marTop w:val="0"/>
          <w:marBottom w:val="0"/>
          <w:divBdr>
            <w:top w:val="none" w:sz="0" w:space="0" w:color="auto"/>
            <w:left w:val="none" w:sz="0" w:space="0" w:color="auto"/>
            <w:bottom w:val="none" w:sz="0" w:space="0" w:color="auto"/>
            <w:right w:val="none" w:sz="0" w:space="0" w:color="auto"/>
          </w:divBdr>
        </w:div>
        <w:div w:id="178475872">
          <w:marLeft w:val="0"/>
          <w:marRight w:val="0"/>
          <w:marTop w:val="0"/>
          <w:marBottom w:val="0"/>
          <w:divBdr>
            <w:top w:val="none" w:sz="0" w:space="0" w:color="auto"/>
            <w:left w:val="none" w:sz="0" w:space="0" w:color="auto"/>
            <w:bottom w:val="none" w:sz="0" w:space="0" w:color="auto"/>
            <w:right w:val="none" w:sz="0" w:space="0" w:color="auto"/>
          </w:divBdr>
          <w:divsChild>
            <w:div w:id="128938744">
              <w:marLeft w:val="0"/>
              <w:marRight w:val="0"/>
              <w:marTop w:val="0"/>
              <w:marBottom w:val="0"/>
              <w:divBdr>
                <w:top w:val="none" w:sz="0" w:space="0" w:color="auto"/>
                <w:left w:val="none" w:sz="0" w:space="0" w:color="auto"/>
                <w:bottom w:val="none" w:sz="0" w:space="0" w:color="auto"/>
                <w:right w:val="none" w:sz="0" w:space="0" w:color="auto"/>
              </w:divBdr>
            </w:div>
            <w:div w:id="1217625726">
              <w:marLeft w:val="0"/>
              <w:marRight w:val="0"/>
              <w:marTop w:val="0"/>
              <w:marBottom w:val="0"/>
              <w:divBdr>
                <w:top w:val="none" w:sz="0" w:space="0" w:color="auto"/>
                <w:left w:val="none" w:sz="0" w:space="0" w:color="auto"/>
                <w:bottom w:val="none" w:sz="0" w:space="0" w:color="auto"/>
                <w:right w:val="none" w:sz="0" w:space="0" w:color="auto"/>
              </w:divBdr>
              <w:divsChild>
                <w:div w:id="1529028126">
                  <w:marLeft w:val="0"/>
                  <w:marRight w:val="0"/>
                  <w:marTop w:val="0"/>
                  <w:marBottom w:val="0"/>
                  <w:divBdr>
                    <w:top w:val="none" w:sz="0" w:space="0" w:color="auto"/>
                    <w:left w:val="none" w:sz="0" w:space="0" w:color="auto"/>
                    <w:bottom w:val="none" w:sz="0" w:space="0" w:color="auto"/>
                    <w:right w:val="none" w:sz="0" w:space="0" w:color="auto"/>
                  </w:divBdr>
                  <w:divsChild>
                    <w:div w:id="519130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626532">
              <w:marLeft w:val="0"/>
              <w:marRight w:val="0"/>
              <w:marTop w:val="0"/>
              <w:marBottom w:val="0"/>
              <w:divBdr>
                <w:top w:val="single" w:sz="6" w:space="2" w:color="EBEBEB"/>
                <w:left w:val="none" w:sz="0" w:space="0" w:color="auto"/>
                <w:bottom w:val="none" w:sz="0" w:space="0" w:color="auto"/>
                <w:right w:val="none" w:sz="0" w:space="0" w:color="auto"/>
              </w:divBdr>
              <w:divsChild>
                <w:div w:id="305093008">
                  <w:marLeft w:val="0"/>
                  <w:marRight w:val="0"/>
                  <w:marTop w:val="0"/>
                  <w:marBottom w:val="0"/>
                  <w:divBdr>
                    <w:top w:val="none" w:sz="0" w:space="0" w:color="auto"/>
                    <w:left w:val="none" w:sz="0" w:space="0" w:color="auto"/>
                    <w:bottom w:val="none" w:sz="0" w:space="0" w:color="auto"/>
                    <w:right w:val="none" w:sz="0" w:space="0" w:color="auto"/>
                  </w:divBdr>
                </w:div>
                <w:div w:id="153118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1370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2</Pages>
  <Words>220</Words>
  <Characters>1255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lin</dc:creator>
  <cp:keywords/>
  <dc:description/>
  <cp:lastModifiedBy>nicole lin</cp:lastModifiedBy>
  <cp:revision>17</cp:revision>
  <dcterms:created xsi:type="dcterms:W3CDTF">2019-12-04T19:00:00Z</dcterms:created>
  <dcterms:modified xsi:type="dcterms:W3CDTF">2019-12-04T21:08:00Z</dcterms:modified>
</cp:coreProperties>
</file>